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f153ea26d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c04a44d26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Swamp,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de4a5d3c046b8" /><Relationship Type="http://schemas.openxmlformats.org/officeDocument/2006/relationships/numbering" Target="/word/numbering.xml" Id="Rcb16bb1bdbe4482f" /><Relationship Type="http://schemas.openxmlformats.org/officeDocument/2006/relationships/settings" Target="/word/settings.xml" Id="R8bead3f6aee048ba" /><Relationship Type="http://schemas.openxmlformats.org/officeDocument/2006/relationships/image" Target="/word/media/620cec96-6e5f-4dc2-a3f7-83597468d6d6.png" Id="R1f7c04a44d2646f0" /></Relationships>
</file>