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a7a5f8a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eaeafd35e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Capitol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c6734c794e0c" /><Relationship Type="http://schemas.openxmlformats.org/officeDocument/2006/relationships/numbering" Target="/word/numbering.xml" Id="Ree5878206fcb4f8d" /><Relationship Type="http://schemas.openxmlformats.org/officeDocument/2006/relationships/settings" Target="/word/settings.xml" Id="Ra784b03f859f4d6f" /><Relationship Type="http://schemas.openxmlformats.org/officeDocument/2006/relationships/image" Target="/word/media/c50566c7-eca2-406f-afa9-49a729b99e68.png" Id="Ra65eaeafd35e45a5" /></Relationships>
</file>