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0a9114d09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2708a75e5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Greater Upper Marlboro,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2b2520c87436e" /><Relationship Type="http://schemas.openxmlformats.org/officeDocument/2006/relationships/numbering" Target="/word/numbering.xml" Id="Rc3c41ee5f09d41ce" /><Relationship Type="http://schemas.openxmlformats.org/officeDocument/2006/relationships/settings" Target="/word/settings.xml" Id="Rb8b8516730e14517" /><Relationship Type="http://schemas.openxmlformats.org/officeDocument/2006/relationships/image" Target="/word/media/b6f4e85c-83f9-4830-9475-667cc17e4138.png" Id="R6832708a75e5479d" /></Relationships>
</file>