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071e02de7942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c3df2df32948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Camp,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ebaff048a34fe8" /><Relationship Type="http://schemas.openxmlformats.org/officeDocument/2006/relationships/numbering" Target="/word/numbering.xml" Id="R28c30d551e4d47ff" /><Relationship Type="http://schemas.openxmlformats.org/officeDocument/2006/relationships/settings" Target="/word/settings.xml" Id="R798f3cce61964332" /><Relationship Type="http://schemas.openxmlformats.org/officeDocument/2006/relationships/image" Target="/word/media/d8268897-5379-4775-8969-41177fab0df2.png" Id="Rc9c3df2df3294836" /></Relationships>
</file>