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56f7da4b95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958589c10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Harbor,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f40f3c8f044f0" /><Relationship Type="http://schemas.openxmlformats.org/officeDocument/2006/relationships/numbering" Target="/word/numbering.xml" Id="R018b4309eef8450b" /><Relationship Type="http://schemas.openxmlformats.org/officeDocument/2006/relationships/settings" Target="/word/settings.xml" Id="R9e7a3d6564e6473c" /><Relationship Type="http://schemas.openxmlformats.org/officeDocument/2006/relationships/image" Target="/word/media/4c6c539d-c753-45f2-8243-bf311ae45d45.png" Id="R5eb958589c1047e2" /></Relationships>
</file>