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c1fc360b5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59fe7395e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Harbor-Cedar Crest,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65fd3f9104ee0" /><Relationship Type="http://schemas.openxmlformats.org/officeDocument/2006/relationships/numbering" Target="/word/numbering.xml" Id="R221ba77f78ec4e13" /><Relationship Type="http://schemas.openxmlformats.org/officeDocument/2006/relationships/settings" Target="/word/settings.xml" Id="R48b5b1848fb942eb" /><Relationship Type="http://schemas.openxmlformats.org/officeDocument/2006/relationships/image" Target="/word/media/0531d2fb-223f-4e07-821c-1b9495cf49e4.png" Id="R73659fe7395e4013" /></Relationships>
</file>