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565d0d3e7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4d3dedf53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Isle,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1022fe0c84d4c" /><Relationship Type="http://schemas.openxmlformats.org/officeDocument/2006/relationships/numbering" Target="/word/numbering.xml" Id="Rd893459bf5ad4566" /><Relationship Type="http://schemas.openxmlformats.org/officeDocument/2006/relationships/settings" Target="/word/settings.xml" Id="Rf8a5ec6e661a4b90" /><Relationship Type="http://schemas.openxmlformats.org/officeDocument/2006/relationships/image" Target="/word/media/9e60f2bf-c355-4925-b9a4-34a8c1c46582.png" Id="R0984d3dedf534b23" /></Relationships>
</file>