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527790cb2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494a27690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Oaks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687cde10c4218" /><Relationship Type="http://schemas.openxmlformats.org/officeDocument/2006/relationships/numbering" Target="/word/numbering.xml" Id="R1664161769e74167" /><Relationship Type="http://schemas.openxmlformats.org/officeDocument/2006/relationships/settings" Target="/word/settings.xml" Id="Rf1c0392f915a4952" /><Relationship Type="http://schemas.openxmlformats.org/officeDocument/2006/relationships/image" Target="/word/media/3afc4981-87bb-4686-ada8-786754ec37e8.png" Id="R21f494a276904fc7" /></Relationships>
</file>