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beb2bcbc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c54a4ffd9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Valley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8de83afaa4f54" /><Relationship Type="http://schemas.openxmlformats.org/officeDocument/2006/relationships/numbering" Target="/word/numbering.xml" Id="Rfd261d356e334d1c" /><Relationship Type="http://schemas.openxmlformats.org/officeDocument/2006/relationships/settings" Target="/word/settings.xml" Id="R67fe95a0d4624a87" /><Relationship Type="http://schemas.openxmlformats.org/officeDocument/2006/relationships/image" Target="/word/media/26695f02-18b0-40af-81a2-fb9676d07eb5.png" Id="R05ac54a4ffd94d23" /></Relationships>
</file>