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ac19e29e4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dc0bf04b7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Greenbank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a7bdba972483e" /><Relationship Type="http://schemas.openxmlformats.org/officeDocument/2006/relationships/numbering" Target="/word/numbering.xml" Id="R5b00d164887a4176" /><Relationship Type="http://schemas.openxmlformats.org/officeDocument/2006/relationships/settings" Target="/word/settings.xml" Id="Rb0905d8df17b4376" /><Relationship Type="http://schemas.openxmlformats.org/officeDocument/2006/relationships/image" Target="/word/media/010b18a6-1ac8-4bd1-8177-8358d058d225.png" Id="Ra96dc0bf04b7438c" /></Relationships>
</file>