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8ad633b4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044e2b2f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d07f0e45425b" /><Relationship Type="http://schemas.openxmlformats.org/officeDocument/2006/relationships/numbering" Target="/word/numbering.xml" Id="R64b2e0a421af4b68" /><Relationship Type="http://schemas.openxmlformats.org/officeDocument/2006/relationships/settings" Target="/word/settings.xml" Id="R1e84a201e9c64ef5" /><Relationship Type="http://schemas.openxmlformats.org/officeDocument/2006/relationships/image" Target="/word/media/a8c905c7-730c-4c8b-858e-f4105af95e8d.png" Id="Reaa5044e2b2f4ebf" /></Relationships>
</file>