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b374e4de3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d327e1f8e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Greendell,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e817cfc8241c6" /><Relationship Type="http://schemas.openxmlformats.org/officeDocument/2006/relationships/numbering" Target="/word/numbering.xml" Id="R464834ad68264181" /><Relationship Type="http://schemas.openxmlformats.org/officeDocument/2006/relationships/settings" Target="/word/settings.xml" Id="R79d68e36a1aa4316" /><Relationship Type="http://schemas.openxmlformats.org/officeDocument/2006/relationships/image" Target="/word/media/10cc67d0-8e3b-44a7-bbe1-1a2b65fa7a9d.png" Id="Rff2d327e1f8e4ff0" /></Relationships>
</file>