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8a9a8baae74f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027a63476a42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Greenfield Hill,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f2e980727a49bf" /><Relationship Type="http://schemas.openxmlformats.org/officeDocument/2006/relationships/numbering" Target="/word/numbering.xml" Id="R58e540edffd64a47" /><Relationship Type="http://schemas.openxmlformats.org/officeDocument/2006/relationships/settings" Target="/word/settings.xml" Id="R8c9dd4ee356444b5" /><Relationship Type="http://schemas.openxmlformats.org/officeDocument/2006/relationships/image" Target="/word/media/f295047d-c7bb-44a3-8be8-876aa7e71edf.png" Id="Rc0027a63476a4217" /></Relationships>
</file>