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24d61689f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d63e0722e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6735483146af" /><Relationship Type="http://schemas.openxmlformats.org/officeDocument/2006/relationships/numbering" Target="/word/numbering.xml" Id="R7e19a3be36fe44c5" /><Relationship Type="http://schemas.openxmlformats.org/officeDocument/2006/relationships/settings" Target="/word/settings.xml" Id="R624d61999e9447b9" /><Relationship Type="http://schemas.openxmlformats.org/officeDocument/2006/relationships/image" Target="/word/media/88dfd9af-c76e-4d97-a793-9c2ab8a02ef7.png" Id="Rfb5d63e0722e4295" /></Relationships>
</file>