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65ce1d78a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2e186d3ae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ac820b4bf4851" /><Relationship Type="http://schemas.openxmlformats.org/officeDocument/2006/relationships/numbering" Target="/word/numbering.xml" Id="R14f61dc6796d4d68" /><Relationship Type="http://schemas.openxmlformats.org/officeDocument/2006/relationships/settings" Target="/word/settings.xml" Id="R1855a132b35a49ae" /><Relationship Type="http://schemas.openxmlformats.org/officeDocument/2006/relationships/image" Target="/word/media/c2c442d0-521c-4b06-bab0-7878e35301d3.png" Id="R12f2e186d3ae4171" /></Relationships>
</file>