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867abeb1c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da95e936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f0b87bd46442f" /><Relationship Type="http://schemas.openxmlformats.org/officeDocument/2006/relationships/numbering" Target="/word/numbering.xml" Id="R994ae2ca279a4b5d" /><Relationship Type="http://schemas.openxmlformats.org/officeDocument/2006/relationships/settings" Target="/word/settings.xml" Id="Rdd0b3e9034464021" /><Relationship Type="http://schemas.openxmlformats.org/officeDocument/2006/relationships/image" Target="/word/media/1f52ba3d-c87d-467a-be4a-ad8f7e627979.png" Id="R8daada95e9364522" /></Relationships>
</file>