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5b0325ad1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e69ede050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Greenwood Communities,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78b161fc44479" /><Relationship Type="http://schemas.openxmlformats.org/officeDocument/2006/relationships/numbering" Target="/word/numbering.xml" Id="Rc5cf0e95a2ad4800" /><Relationship Type="http://schemas.openxmlformats.org/officeDocument/2006/relationships/settings" Target="/word/settings.xml" Id="Rc5987780f2364bf6" /><Relationship Type="http://schemas.openxmlformats.org/officeDocument/2006/relationships/image" Target="/word/media/df52cb3f-7ade-4b0f-aeff-5b728a6c05c7.png" Id="Rb37e69ede05049d7" /></Relationships>
</file>