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a5f1fc982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573b97eb7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c8b780f34077" /><Relationship Type="http://schemas.openxmlformats.org/officeDocument/2006/relationships/numbering" Target="/word/numbering.xml" Id="Rc565f6b9508e4bf5" /><Relationship Type="http://schemas.openxmlformats.org/officeDocument/2006/relationships/settings" Target="/word/settings.xml" Id="Re6ae7fb6f24d4bda" /><Relationship Type="http://schemas.openxmlformats.org/officeDocument/2006/relationships/image" Target="/word/media/7754896a-e727-4fdd-ac77-bf84ae354569.png" Id="Rb36573b97eb74e0f" /></Relationships>
</file>