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71ca5dd36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c2744dfaa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Grenada,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e46e5e5a343f0" /><Relationship Type="http://schemas.openxmlformats.org/officeDocument/2006/relationships/numbering" Target="/word/numbering.xml" Id="Re115f16514f34390" /><Relationship Type="http://schemas.openxmlformats.org/officeDocument/2006/relationships/settings" Target="/word/settings.xml" Id="R8f264e65501c434c" /><Relationship Type="http://schemas.openxmlformats.org/officeDocument/2006/relationships/image" Target="/word/media/f4b196be-d571-42ed-bca0-0878c61585b4.png" Id="Rd3dc2744dfaa4411" /></Relationships>
</file>