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34e8f75a854e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c84e725eca42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Greystone,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cc659531d7479d" /><Relationship Type="http://schemas.openxmlformats.org/officeDocument/2006/relationships/numbering" Target="/word/numbering.xml" Id="R6b12d87fa9e84e7d" /><Relationship Type="http://schemas.openxmlformats.org/officeDocument/2006/relationships/settings" Target="/word/settings.xml" Id="R8a9d5d222eda4e34" /><Relationship Type="http://schemas.openxmlformats.org/officeDocument/2006/relationships/image" Target="/word/media/8dcd4694-0084-4bea-8668-a7fc888173e3.png" Id="R69c84e725eca4285" /></Relationships>
</file>