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1fa0dd5df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cb92d4b98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Griers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63c5ed6164a8e" /><Relationship Type="http://schemas.openxmlformats.org/officeDocument/2006/relationships/numbering" Target="/word/numbering.xml" Id="R7d494412ec234e5f" /><Relationship Type="http://schemas.openxmlformats.org/officeDocument/2006/relationships/settings" Target="/word/settings.xml" Id="R2a327d5061274d35" /><Relationship Type="http://schemas.openxmlformats.org/officeDocument/2006/relationships/image" Target="/word/media/a17f50ab-a55d-444d-827e-9398bd0dfa70.png" Id="R084cb92d4b984e81" /></Relationships>
</file>