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c27c15d88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12ac3a8bb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5c00439e64304" /><Relationship Type="http://schemas.openxmlformats.org/officeDocument/2006/relationships/numbering" Target="/word/numbering.xml" Id="R34eda301c73741db" /><Relationship Type="http://schemas.openxmlformats.org/officeDocument/2006/relationships/settings" Target="/word/settings.xml" Id="Rf9a41224c74e4739" /><Relationship Type="http://schemas.openxmlformats.org/officeDocument/2006/relationships/image" Target="/word/media/bb61abed-49f2-407a-b2c9-ad28d94c51f0.png" Id="Red112ac3a8bb4a49" /></Relationships>
</file>