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b656df2f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34db2bc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aec83952d4a15" /><Relationship Type="http://schemas.openxmlformats.org/officeDocument/2006/relationships/numbering" Target="/word/numbering.xml" Id="Rbd38961d9de04bbb" /><Relationship Type="http://schemas.openxmlformats.org/officeDocument/2006/relationships/settings" Target="/word/settings.xml" Id="R5ab02cbd9990476a" /><Relationship Type="http://schemas.openxmlformats.org/officeDocument/2006/relationships/image" Target="/word/media/8a464e20-2d55-42af-88e7-0bfc8a0973cf.png" Id="R1c8b34db2bc647f6" /></Relationships>
</file>