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55bd258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c1b7c7df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b49132ec64cda" /><Relationship Type="http://schemas.openxmlformats.org/officeDocument/2006/relationships/numbering" Target="/word/numbering.xml" Id="R320ae027cf8f4a88" /><Relationship Type="http://schemas.openxmlformats.org/officeDocument/2006/relationships/settings" Target="/word/settings.xml" Id="R3c4c8929f92c4203" /><Relationship Type="http://schemas.openxmlformats.org/officeDocument/2006/relationships/image" Target="/word/media/70288581-b8d5-41f3-bbf1-c6ad371799c9.png" Id="Rfbdc1b7c7df44521" /></Relationships>
</file>