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f0455c34e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20f22e1db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Grippe,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bd5bd8c2483a" /><Relationship Type="http://schemas.openxmlformats.org/officeDocument/2006/relationships/numbering" Target="/word/numbering.xml" Id="R9f084dc3ad9248ff" /><Relationship Type="http://schemas.openxmlformats.org/officeDocument/2006/relationships/settings" Target="/word/settings.xml" Id="Rd1fd88f7512b4eaa" /><Relationship Type="http://schemas.openxmlformats.org/officeDocument/2006/relationships/image" Target="/word/media/852945e2-2ed9-4a8b-904b-34d68cbc4eb1.png" Id="R07520f22e1db4e16" /></Relationships>
</file>