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1ed316ad2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489feb1cc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Grose Close,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0583e2b974455" /><Relationship Type="http://schemas.openxmlformats.org/officeDocument/2006/relationships/numbering" Target="/word/numbering.xml" Id="R333de6b955b3423d" /><Relationship Type="http://schemas.openxmlformats.org/officeDocument/2006/relationships/settings" Target="/word/settings.xml" Id="Rc18fd1ea88704bbc" /><Relationship Type="http://schemas.openxmlformats.org/officeDocument/2006/relationships/image" Target="/word/media/4022810b-8b71-406b-90da-fe428f8a74d0.png" Id="Rdda489feb1cc4d35" /></Relationships>
</file>