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2495ecbdc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b04c3c261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6c02b43ea434e" /><Relationship Type="http://schemas.openxmlformats.org/officeDocument/2006/relationships/numbering" Target="/word/numbering.xml" Id="Rdf1952bc50e345b9" /><Relationship Type="http://schemas.openxmlformats.org/officeDocument/2006/relationships/settings" Target="/word/settings.xml" Id="R8c4bcc40176c4e63" /><Relationship Type="http://schemas.openxmlformats.org/officeDocument/2006/relationships/image" Target="/word/media/d36be2c7-39df-40b2-a5f8-5d14292cc9e5.png" Id="R725b04c3c261429d" /></Relationships>
</file>