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1cb827f0cd48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42f645a47e4d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Grouse,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a0d970d55f49c5" /><Relationship Type="http://schemas.openxmlformats.org/officeDocument/2006/relationships/numbering" Target="/word/numbering.xml" Id="Rc001382401d64d7f" /><Relationship Type="http://schemas.openxmlformats.org/officeDocument/2006/relationships/settings" Target="/word/settings.xml" Id="Rbef06e2b5bf046fb" /><Relationship Type="http://schemas.openxmlformats.org/officeDocument/2006/relationships/image" Target="/word/media/45979785-a6d3-444c-88ca-283f42ede206.png" Id="Rca42f645a47e4d30" /></Relationships>
</file>