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ce7756b7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c2e6f61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06cf33f644f6" /><Relationship Type="http://schemas.openxmlformats.org/officeDocument/2006/relationships/numbering" Target="/word/numbering.xml" Id="R5cc5e5ad631f4d23" /><Relationship Type="http://schemas.openxmlformats.org/officeDocument/2006/relationships/settings" Target="/word/settings.xml" Id="R95ac6ab44c49474f" /><Relationship Type="http://schemas.openxmlformats.org/officeDocument/2006/relationships/image" Target="/word/media/a0562d5e-dfa2-47e8-927d-e28c6e8d1476.png" Id="R084dc2e6f6124991" /></Relationships>
</file>