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81c61f6b2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676b909d9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4c982a96d4869" /><Relationship Type="http://schemas.openxmlformats.org/officeDocument/2006/relationships/numbering" Target="/word/numbering.xml" Id="R8089c1488f29401b" /><Relationship Type="http://schemas.openxmlformats.org/officeDocument/2006/relationships/settings" Target="/word/settings.xml" Id="Rcb34c3aa73064cab" /><Relationship Type="http://schemas.openxmlformats.org/officeDocument/2006/relationships/image" Target="/word/media/5a20c48f-c4b5-4acb-b9cc-933adedcbe12.png" Id="R951676b909d94567" /></Relationships>
</file>