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0d50b4f4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290a4b184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Grubbs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f9ed42ad64318" /><Relationship Type="http://schemas.openxmlformats.org/officeDocument/2006/relationships/numbering" Target="/word/numbering.xml" Id="R9105d8ade50c4899" /><Relationship Type="http://schemas.openxmlformats.org/officeDocument/2006/relationships/settings" Target="/word/settings.xml" Id="R48314367869b45b0" /><Relationship Type="http://schemas.openxmlformats.org/officeDocument/2006/relationships/image" Target="/word/media/b5db7217-5241-458f-9d50-be3a0234116f.png" Id="Rcde290a4b1844b16" /></Relationships>
</file>