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1b194d0c2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44f009a8c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Grubville,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052b0366949c0" /><Relationship Type="http://schemas.openxmlformats.org/officeDocument/2006/relationships/numbering" Target="/word/numbering.xml" Id="R4cb5d19797f8442a" /><Relationship Type="http://schemas.openxmlformats.org/officeDocument/2006/relationships/settings" Target="/word/settings.xml" Id="R3fd7f396fb6f4afe" /><Relationship Type="http://schemas.openxmlformats.org/officeDocument/2006/relationships/image" Target="/word/media/a035829c-9517-467c-9565-00b4cf773d15.png" Id="Rf9944f009a8c4d70" /></Relationships>
</file>