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46d8ded7d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92225c03141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Grygla,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becc905c643fe" /><Relationship Type="http://schemas.openxmlformats.org/officeDocument/2006/relationships/numbering" Target="/word/numbering.xml" Id="Rdba487157bfb403c" /><Relationship Type="http://schemas.openxmlformats.org/officeDocument/2006/relationships/settings" Target="/word/settings.xml" Id="Ree8eaa4d591e4ba5" /><Relationship Type="http://schemas.openxmlformats.org/officeDocument/2006/relationships/image" Target="/word/media/8bdf7435-958d-4b7f-9a74-d5cdfa641fb2.png" Id="R1e592225c0314141" /></Relationships>
</file>