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893d482c954f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721b274b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Guerette,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fda7eb29342d3" /><Relationship Type="http://schemas.openxmlformats.org/officeDocument/2006/relationships/numbering" Target="/word/numbering.xml" Id="R28936736e5684ea4" /><Relationship Type="http://schemas.openxmlformats.org/officeDocument/2006/relationships/settings" Target="/word/settings.xml" Id="R445d4ba92e354de9" /><Relationship Type="http://schemas.openxmlformats.org/officeDocument/2006/relationships/image" Target="/word/media/abbb45f0-5add-4ce2-9954-301b70282185.png" Id="R945721b274b241ee" /></Relationships>
</file>