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0b69c49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89c9634f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Guerrant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986b8d5040ce" /><Relationship Type="http://schemas.openxmlformats.org/officeDocument/2006/relationships/numbering" Target="/word/numbering.xml" Id="R6703cafe33c24ab6" /><Relationship Type="http://schemas.openxmlformats.org/officeDocument/2006/relationships/settings" Target="/word/settings.xml" Id="R7cba403f2f204158" /><Relationship Type="http://schemas.openxmlformats.org/officeDocument/2006/relationships/image" Target="/word/media/740514ca-ce35-4a8b-8231-b9602d65fd00.png" Id="R51ff89c9634f450f" /></Relationships>
</file>