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93b06ad24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84438611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Guignard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36e6823ab447e" /><Relationship Type="http://schemas.openxmlformats.org/officeDocument/2006/relationships/numbering" Target="/word/numbering.xml" Id="Re7e112da88834e95" /><Relationship Type="http://schemas.openxmlformats.org/officeDocument/2006/relationships/settings" Target="/word/settings.xml" Id="Rfc866d8be4d94ab4" /><Relationship Type="http://schemas.openxmlformats.org/officeDocument/2006/relationships/image" Target="/word/media/8cec9fc6-2bf9-4703-9691-7f48115c40d5.png" Id="R068c84438611467b" /></Relationships>
</file>