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cf9be1bfd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b953f7abd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Guilds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b1855e62442e7" /><Relationship Type="http://schemas.openxmlformats.org/officeDocument/2006/relationships/numbering" Target="/word/numbering.xml" Id="R576df9111f1042ee" /><Relationship Type="http://schemas.openxmlformats.org/officeDocument/2006/relationships/settings" Target="/word/settings.xml" Id="Rfac594f8da2f4cfb" /><Relationship Type="http://schemas.openxmlformats.org/officeDocument/2006/relationships/image" Target="/word/media/b8b64aac-fcd4-4cb1-b442-775ec3f2070f.png" Id="Rcf5b953f7abd4d06" /></Relationships>
</file>