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2e0145c36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af6ceb089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Guiteau,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a7ff93d614e69" /><Relationship Type="http://schemas.openxmlformats.org/officeDocument/2006/relationships/numbering" Target="/word/numbering.xml" Id="R299d8b10125f4b57" /><Relationship Type="http://schemas.openxmlformats.org/officeDocument/2006/relationships/settings" Target="/word/settings.xml" Id="R11e1eafa784b4e71" /><Relationship Type="http://schemas.openxmlformats.org/officeDocument/2006/relationships/image" Target="/word/media/cc67211d-349e-496a-b47d-5cd6c11a1caf.png" Id="R6a3af6ceb0894cfb" /></Relationships>
</file>