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751df65c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6c2dd869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e5886402a4d89" /><Relationship Type="http://schemas.openxmlformats.org/officeDocument/2006/relationships/numbering" Target="/word/numbering.xml" Id="R09a48def8c0849ef" /><Relationship Type="http://schemas.openxmlformats.org/officeDocument/2006/relationships/settings" Target="/word/settings.xml" Id="R9ce4d9123cfe4c82" /><Relationship Type="http://schemas.openxmlformats.org/officeDocument/2006/relationships/image" Target="/word/media/5b70577b-84bb-4558-9cb4-cc3de5369cff.png" Id="Rc576c2dd86954bc4" /></Relationships>
</file>