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2de1cb15e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2fdd2b27f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9226541c64e01" /><Relationship Type="http://schemas.openxmlformats.org/officeDocument/2006/relationships/numbering" Target="/word/numbering.xml" Id="Rc3ba5539e9864cd8" /><Relationship Type="http://schemas.openxmlformats.org/officeDocument/2006/relationships/settings" Target="/word/settings.xml" Id="R5f46c1b5524a4e69" /><Relationship Type="http://schemas.openxmlformats.org/officeDocument/2006/relationships/image" Target="/word/media/b0d086e1-41da-4110-b25c-2c8c29e9c875.png" Id="R9ab2fdd2b27f4506" /></Relationships>
</file>