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7dfe29871642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8a7a2e86e94f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Gum Spring,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672db23e1f454f" /><Relationship Type="http://schemas.openxmlformats.org/officeDocument/2006/relationships/numbering" Target="/word/numbering.xml" Id="Rb3970c279ac04e85" /><Relationship Type="http://schemas.openxmlformats.org/officeDocument/2006/relationships/settings" Target="/word/settings.xml" Id="Ra74e831bc4ce4e2b" /><Relationship Type="http://schemas.openxmlformats.org/officeDocument/2006/relationships/image" Target="/word/media/d0f2276f-103b-458d-92a8-f2b1cb493534.png" Id="R0f8a7a2e86e94fd0" /></Relationships>
</file>