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1875f267a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6d3b168ee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7b866b574488d" /><Relationship Type="http://schemas.openxmlformats.org/officeDocument/2006/relationships/numbering" Target="/word/numbering.xml" Id="Rcf869f671d6c4c71" /><Relationship Type="http://schemas.openxmlformats.org/officeDocument/2006/relationships/settings" Target="/word/settings.xml" Id="Rc3eeba21d06b4507" /><Relationship Type="http://schemas.openxmlformats.org/officeDocument/2006/relationships/image" Target="/word/media/b4b44434-d4bf-43df-9c66-a48a2e5e2073.png" Id="R7f66d3b168ee457d" /></Relationships>
</file>