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71d45f414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2189e7e65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Gunbarrel,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11ab3562f44f0" /><Relationship Type="http://schemas.openxmlformats.org/officeDocument/2006/relationships/numbering" Target="/word/numbering.xml" Id="R7adbc376afa045ce" /><Relationship Type="http://schemas.openxmlformats.org/officeDocument/2006/relationships/settings" Target="/word/settings.xml" Id="Ra366bcbee22c465f" /><Relationship Type="http://schemas.openxmlformats.org/officeDocument/2006/relationships/image" Target="/word/media/4810a4b9-b8f8-4944-b7d1-d00c74f072df.png" Id="R89c2189e7e654559" /></Relationships>
</file>