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f475fa2f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a85f25acd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Gunter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61ac7b74344e9" /><Relationship Type="http://schemas.openxmlformats.org/officeDocument/2006/relationships/numbering" Target="/word/numbering.xml" Id="R40c2b50dea774ab3" /><Relationship Type="http://schemas.openxmlformats.org/officeDocument/2006/relationships/settings" Target="/word/settings.xml" Id="Rdc36c7c63bb34044" /><Relationship Type="http://schemas.openxmlformats.org/officeDocument/2006/relationships/image" Target="/word/media/5af71116-8008-4f46-b966-a032661f752f.png" Id="R85ea85f25acd4644" /></Relationships>
</file>