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ba33ad416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97f664747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Gurleyville,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0801188c0469b" /><Relationship Type="http://schemas.openxmlformats.org/officeDocument/2006/relationships/numbering" Target="/word/numbering.xml" Id="R5ac3476180f24387" /><Relationship Type="http://schemas.openxmlformats.org/officeDocument/2006/relationships/settings" Target="/word/settings.xml" Id="R1331aec10bbf4b82" /><Relationship Type="http://schemas.openxmlformats.org/officeDocument/2006/relationships/image" Target="/word/media/d0005a16-6c53-4929-b672-972b9df08095.png" Id="R6e797f6647474f7a" /></Relationships>
</file>