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b79d3a134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3f761cf1e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e338d8ff64176" /><Relationship Type="http://schemas.openxmlformats.org/officeDocument/2006/relationships/numbering" Target="/word/numbering.xml" Id="R004d99bebc8f4f3d" /><Relationship Type="http://schemas.openxmlformats.org/officeDocument/2006/relationships/settings" Target="/word/settings.xml" Id="R90fdcf712c154d0a" /><Relationship Type="http://schemas.openxmlformats.org/officeDocument/2006/relationships/image" Target="/word/media/28332c7b-78ed-409a-a0a4-6c0723a1ee52.png" Id="R9f23f761cf1e4f5a" /></Relationships>
</file>