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20a23972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ce175a65e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c3f77cabe4453" /><Relationship Type="http://schemas.openxmlformats.org/officeDocument/2006/relationships/numbering" Target="/word/numbering.xml" Id="R0e322a343dfb48a3" /><Relationship Type="http://schemas.openxmlformats.org/officeDocument/2006/relationships/settings" Target="/word/settings.xml" Id="Re559be0a17fb4b04" /><Relationship Type="http://schemas.openxmlformats.org/officeDocument/2006/relationships/image" Target="/word/media/c0d99199-0212-4d5f-99a0-b2c052d2e1a4.png" Id="R773ce175a65e4368" /></Relationships>
</file>