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5b3a4cab3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bcc85c358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Gutierrezville,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4948bf4224b0d" /><Relationship Type="http://schemas.openxmlformats.org/officeDocument/2006/relationships/numbering" Target="/word/numbering.xml" Id="R91a08904543d4a09" /><Relationship Type="http://schemas.openxmlformats.org/officeDocument/2006/relationships/settings" Target="/word/settings.xml" Id="R78c4e459c3b542dd" /><Relationship Type="http://schemas.openxmlformats.org/officeDocument/2006/relationships/image" Target="/word/media/860ca7a9-b824-43b5-8dc8-47aa968acd4f.png" Id="R810bcc85c3584dd0" /></Relationships>
</file>