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188f137d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2767066f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Gwinn,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1665324844a36" /><Relationship Type="http://schemas.openxmlformats.org/officeDocument/2006/relationships/numbering" Target="/word/numbering.xml" Id="R9ef150b72b964921" /><Relationship Type="http://schemas.openxmlformats.org/officeDocument/2006/relationships/settings" Target="/word/settings.xml" Id="Ra5068303737e473e" /><Relationship Type="http://schemas.openxmlformats.org/officeDocument/2006/relationships/image" Target="/word/media/0aa00bb5-98c7-4ee8-be56-f16c1ff77a16.png" Id="R59ca2767066f4432" /></Relationships>
</file>