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3e182810e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da7ca8df5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Gypsite,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6d3c012cc4ab2" /><Relationship Type="http://schemas.openxmlformats.org/officeDocument/2006/relationships/numbering" Target="/word/numbering.xml" Id="Ra2ee010ca5f544c0" /><Relationship Type="http://schemas.openxmlformats.org/officeDocument/2006/relationships/settings" Target="/word/settings.xml" Id="R36fb30db16564d1c" /><Relationship Type="http://schemas.openxmlformats.org/officeDocument/2006/relationships/image" Target="/word/media/10ac7594-d4a9-45c3-819e-0ed8aea9ad8e.png" Id="R2b1da7ca8df549c5" /></Relationships>
</file>