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eecbafd24a41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50cb93499241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Hacienda Village (subdivision),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d05dee6731422d" /><Relationship Type="http://schemas.openxmlformats.org/officeDocument/2006/relationships/numbering" Target="/word/numbering.xml" Id="Rfd9925ce5e544823" /><Relationship Type="http://schemas.openxmlformats.org/officeDocument/2006/relationships/settings" Target="/word/settings.xml" Id="Rebec05791e1d4ff8" /><Relationship Type="http://schemas.openxmlformats.org/officeDocument/2006/relationships/image" Target="/word/media/11e05aa9-0e50-43bd-ba52-ebb0b2d05dd8.png" Id="R6150cb9349924199" /></Relationships>
</file>